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DB4" w:rsidRDefault="003C6DB4" w:rsidP="003C6DB4">
      <w:pPr>
        <w:jc w:val="left"/>
        <w:rPr>
          <w:rFonts w:ascii="HGPｺﾞｼｯｸE" w:eastAsia="HGPｺﾞｼｯｸE" w:hAnsi="HGPｺﾞｼｯｸE"/>
        </w:rPr>
      </w:pPr>
      <w:r w:rsidRPr="00E352E6">
        <w:rPr>
          <w:rFonts w:hint="eastAsia"/>
          <w:noProof/>
          <w:szCs w:val="24"/>
        </w:rPr>
        <mc:AlternateContent>
          <mc:Choice Requires="wps">
            <w:drawing>
              <wp:anchor distT="0" distB="0" distL="114300" distR="114300" simplePos="0" relativeHeight="251659264" behindDoc="0" locked="0" layoutInCell="1" allowOverlap="1">
                <wp:simplePos x="0" y="0"/>
                <wp:positionH relativeFrom="margin">
                  <wp:posOffset>-71120</wp:posOffset>
                </wp:positionH>
                <wp:positionV relativeFrom="paragraph">
                  <wp:posOffset>118745</wp:posOffset>
                </wp:positionV>
                <wp:extent cx="8561070" cy="914400"/>
                <wp:effectExtent l="19050" t="19050" r="30480" b="38100"/>
                <wp:wrapSquare wrapText="bothSides"/>
                <wp:docPr id="1" name="角丸四角形 1"/>
                <wp:cNvGraphicFramePr/>
                <a:graphic xmlns:a="http://schemas.openxmlformats.org/drawingml/2006/main">
                  <a:graphicData uri="http://schemas.microsoft.com/office/word/2010/wordprocessingShape">
                    <wps:wsp>
                      <wps:cNvSpPr/>
                      <wps:spPr>
                        <a:xfrm>
                          <a:off x="0" y="0"/>
                          <a:ext cx="8561070" cy="914400"/>
                        </a:xfrm>
                        <a:prstGeom prst="roundRect">
                          <a:avLst/>
                        </a:prstGeom>
                        <a:solidFill>
                          <a:srgbClr val="FFFF00"/>
                        </a:solidFill>
                        <a:ln w="57150">
                          <a:solidFill>
                            <a:srgbClr val="142AC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1061" w:rsidRPr="00AE771E" w:rsidRDefault="00021061" w:rsidP="00021061">
                            <w:pPr>
                              <w:jc w:val="center"/>
                              <w:rPr>
                                <w:rFonts w:ascii="HG創英角ｺﾞｼｯｸUB" w:eastAsia="HG創英角ｺﾞｼｯｸUB" w:hAnsi="HG創英角ｺﾞｼｯｸUB"/>
                                <w:b/>
                                <w:color w:val="000000" w:themeColor="text1"/>
                                <w:sz w:val="80"/>
                                <w:szCs w:val="80"/>
                              </w:rPr>
                            </w:pPr>
                            <w:r w:rsidRPr="00AE771E">
                              <w:rPr>
                                <w:rFonts w:ascii="HG創英角ｺﾞｼｯｸUB" w:eastAsia="HG創英角ｺﾞｼｯｸUB" w:hAnsi="HG創英角ｺﾞｼｯｸUB" w:hint="eastAsia"/>
                                <w:b/>
                                <w:color w:val="000000" w:themeColor="text1"/>
                                <w:sz w:val="80"/>
                                <w:szCs w:val="80"/>
                              </w:rPr>
                              <w:t>交通指導員を募集しています</w:t>
                            </w:r>
                            <w:r w:rsidR="00E352E6" w:rsidRPr="00AE771E">
                              <w:rPr>
                                <w:rFonts w:ascii="HG創英角ｺﾞｼｯｸUB" w:eastAsia="HG創英角ｺﾞｼｯｸUB" w:hAnsi="HG創英角ｺﾞｼｯｸUB" w:hint="eastAsia"/>
                                <w:b/>
                                <w:color w:val="000000" w:themeColor="text1"/>
                                <w:sz w:val="80"/>
                                <w:szCs w:val="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margin-left:-5.6pt;margin-top:9.35pt;width:674.1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" fillcolor="yellow" strokecolor="#142aca" strokeweight="4.5pt">
                <v:stroke joinstyle="miter"/>
                <v:textbox>
                  <w:txbxContent>
                    <w:p w:rsidR="00021061" w:rsidRPr="00AE771E" w:rsidRDefault="00021061" w:rsidP="00021061">
                      <w:pPr>
                        <w:jc w:val="center"/>
                        <w:rPr>
                          <w:rFonts w:ascii="HG創英角ｺﾞｼｯｸUB" w:eastAsia="HG創英角ｺﾞｼｯｸUB" w:hAnsi="HG創英角ｺﾞｼｯｸUB"/>
                          <w:b/>
                          <w:color w:val="000000" w:themeColor="text1"/>
                          <w:sz w:val="80"/>
                          <w:szCs w:val="80"/>
                        </w:rPr>
                      </w:pPr>
                      <w:r w:rsidRPr="00AE771E">
                        <w:rPr>
                          <w:rFonts w:ascii="HG創英角ｺﾞｼｯｸUB" w:eastAsia="HG創英角ｺﾞｼｯｸUB" w:hAnsi="HG創英角ｺﾞｼｯｸUB" w:hint="eastAsia"/>
                          <w:b/>
                          <w:color w:val="000000" w:themeColor="text1"/>
                          <w:sz w:val="80"/>
                          <w:szCs w:val="80"/>
                        </w:rPr>
                        <w:t>交通指導員を募集しています</w:t>
                      </w:r>
                      <w:r w:rsidR="00E352E6" w:rsidRPr="00AE771E">
                        <w:rPr>
                          <w:rFonts w:ascii="HG創英角ｺﾞｼｯｸUB" w:eastAsia="HG創英角ｺﾞｼｯｸUB" w:hAnsi="HG創英角ｺﾞｼｯｸUB" w:hint="eastAsia"/>
                          <w:b/>
                          <w:color w:val="000000" w:themeColor="text1"/>
                          <w:sz w:val="80"/>
                          <w:szCs w:val="80"/>
                        </w:rPr>
                        <w:t>！</w:t>
                      </w:r>
                    </w:p>
                  </w:txbxContent>
                </v:textbox>
                <w10:wrap type="square" anchorx="margin"/>
              </v:roundrect>
            </w:pict>
          </mc:Fallback>
        </mc:AlternateContent>
      </w:r>
    </w:p>
    <w:p w:rsidR="000E0EDA" w:rsidRDefault="003C6DB4" w:rsidP="003C6DB4">
      <w:pPr>
        <w:jc w:val="left"/>
        <w:rPr>
          <w:rFonts w:ascii="HGPｺﾞｼｯｸE" w:eastAsia="HGPｺﾞｼｯｸE" w:hAnsi="HGPｺﾞｼｯｸE"/>
        </w:rPr>
      </w:pPr>
      <w:r>
        <w:rPr>
          <w:rFonts w:ascii="HGPｺﾞｼｯｸE" w:eastAsia="HGPｺﾞｼｯｸE" w:hAnsi="HGPｺﾞｼｯｸE"/>
          <w:noProof/>
          <w:szCs w:val="24"/>
        </w:rPr>
        <mc:AlternateContent>
          <mc:Choice Requires="wps">
            <w:drawing>
              <wp:anchor distT="0" distB="0" distL="114300" distR="114300" simplePos="0" relativeHeight="251661312" behindDoc="0" locked="0" layoutInCell="1" allowOverlap="1">
                <wp:simplePos x="0" y="0"/>
                <wp:positionH relativeFrom="column">
                  <wp:posOffset>8049260</wp:posOffset>
                </wp:positionH>
                <wp:positionV relativeFrom="paragraph">
                  <wp:posOffset>57823</wp:posOffset>
                </wp:positionV>
                <wp:extent cx="4244453" cy="3343702"/>
                <wp:effectExtent l="0" t="0" r="27305" b="27940"/>
                <wp:wrapNone/>
                <wp:docPr id="3" name="テキスト ボックス 3"/>
                <wp:cNvGraphicFramePr/>
                <a:graphic xmlns:a="http://schemas.openxmlformats.org/drawingml/2006/main">
                  <a:graphicData uri="http://schemas.microsoft.com/office/word/2010/wordprocessingShape">
                    <wps:wsp>
                      <wps:cNvSpPr txBox="1"/>
                      <wps:spPr>
                        <a:xfrm>
                          <a:off x="0" y="0"/>
                          <a:ext cx="4244453" cy="3343702"/>
                        </a:xfrm>
                        <a:prstGeom prst="rect">
                          <a:avLst/>
                        </a:prstGeom>
                        <a:solidFill>
                          <a:schemeClr val="lt1"/>
                        </a:solidFill>
                        <a:ln w="6350">
                          <a:solidFill>
                            <a:schemeClr val="bg1"/>
                          </a:solidFill>
                        </a:ln>
                      </wps:spPr>
                      <wps:txbx>
                        <w:txbxContent>
                          <w:p w:rsidR="000E0EDA" w:rsidRDefault="000E0ED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7" type="#_x0000_t202" style="position:absolute;margin-left:633.8pt;margin-top:4.55pt;width:334.2pt;height:263.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" fillcolor="white [3201]" strokecolor="white [3212]" strokeweight=".5pt">
                <v:textbox style="mso-fit-shape-to-text:t">
                  <w:txbxContent>
                    <w:p w:rsidR="000E0EDA" w:rsidRDefault="000E0EDA"/>
                  </w:txbxContent>
                </v:textbox>
              </v:shape>
            </w:pict>
          </mc:Fallback>
        </mc:AlternateContent>
      </w:r>
    </w:p>
    <w:p w:rsidR="00084EB6" w:rsidRPr="003C6DB4" w:rsidRDefault="00084EB6" w:rsidP="003C6DB4">
      <w:pPr>
        <w:jc w:val="left"/>
        <w:rPr>
          <w:rFonts w:ascii="HGPｺﾞｼｯｸE" w:eastAsia="HGPｺﾞｼｯｸE" w:hAnsi="HGPｺﾞｼｯｸE"/>
        </w:rPr>
      </w:pPr>
    </w:p>
    <w:p w:rsidR="003C6DB4" w:rsidRPr="007165D8" w:rsidRDefault="003C6DB4" w:rsidP="003C6DB4">
      <w:pPr>
        <w:ind w:firstLineChars="100" w:firstLine="473"/>
        <w:rPr>
          <w:rFonts w:ascii="HGPｺﾞｼｯｸE" w:eastAsia="HGPｺﾞｼｯｸE" w:hAnsi="HGPｺﾞｼｯｸE"/>
          <w:sz w:val="44"/>
          <w:szCs w:val="44"/>
        </w:rPr>
      </w:pPr>
      <w:r w:rsidRPr="007165D8">
        <w:rPr>
          <w:rFonts w:ascii="HGPｺﾞｼｯｸE" w:eastAsia="HGPｺﾞｼｯｸE" w:hAnsi="HGPｺﾞｼｯｸE" w:hint="eastAsia"/>
          <w:sz w:val="44"/>
          <w:szCs w:val="44"/>
        </w:rPr>
        <w:t>わたしたち交通指導員会は、ボランティアで活動している団体です。主な活動内容は、朝の通学路で街頭指導や町の各種イベントでの交通安全指導です。日々の街頭指導を通して一件でも悲惨な交通事故が減るよう活動しています。</w:t>
      </w:r>
    </w:p>
    <w:p w:rsidR="003C6DB4" w:rsidRPr="007165D8" w:rsidRDefault="003C6DB4" w:rsidP="000F1481">
      <w:pPr>
        <w:rPr>
          <w:rFonts w:ascii="HGPｺﾞｼｯｸE" w:eastAsia="HGPｺﾞｼｯｸE" w:hAnsi="HGPｺﾞｼｯｸE"/>
          <w:sz w:val="44"/>
          <w:szCs w:val="44"/>
        </w:rPr>
      </w:pPr>
    </w:p>
    <w:p w:rsidR="00084EB6" w:rsidRDefault="00084EB6" w:rsidP="000F1481">
      <w:pPr>
        <w:rPr>
          <w:rFonts w:ascii="HGPｺﾞｼｯｸE" w:eastAsia="HGPｺﾞｼｯｸE" w:hAnsi="HGPｺﾞｼｯｸE"/>
          <w:szCs w:val="24"/>
        </w:rPr>
      </w:pPr>
    </w:p>
    <w:p w:rsidR="000E0EDA" w:rsidRPr="007165D8" w:rsidRDefault="000E0EDA" w:rsidP="000E0EDA">
      <w:pPr>
        <w:jc w:val="center"/>
        <w:rPr>
          <w:rFonts w:ascii="HGPｺﾞｼｯｸE" w:eastAsia="HGPｺﾞｼｯｸE" w:hAnsi="HGPｺﾞｼｯｸE"/>
          <w:b/>
          <w:sz w:val="48"/>
          <w:szCs w:val="48"/>
        </w:rPr>
      </w:pPr>
      <w:r w:rsidRPr="007165D8">
        <w:rPr>
          <w:rFonts w:ascii="HGPｺﾞｼｯｸE" w:eastAsia="HGPｺﾞｼｯｸE" w:hAnsi="HGPｺﾞｼｯｸE" w:hint="eastAsia"/>
          <w:b/>
          <w:sz w:val="48"/>
          <w:szCs w:val="48"/>
        </w:rPr>
        <w:t>～私たちの活動で、子どもたちの笑顔を守っています～</w:t>
      </w:r>
    </w:p>
    <w:p w:rsidR="007165D8" w:rsidRDefault="007165D8" w:rsidP="000E0EDA">
      <w:pPr>
        <w:jc w:val="center"/>
        <w:rPr>
          <w:rFonts w:ascii="HGPｺﾞｼｯｸE" w:eastAsia="HGPｺﾞｼｯｸE" w:hAnsi="HGPｺﾞｼｯｸE"/>
          <w:szCs w:val="24"/>
        </w:rPr>
      </w:pPr>
    </w:p>
    <w:p w:rsidR="007165D8" w:rsidRDefault="00632FD9" w:rsidP="000E0EDA">
      <w:pPr>
        <w:jc w:val="center"/>
        <w:rPr>
          <w:rFonts w:ascii="HGPｺﾞｼｯｸE" w:eastAsia="HGPｺﾞｼｯｸE" w:hAnsi="HGPｺﾞｼｯｸE"/>
          <w:szCs w:val="24"/>
        </w:rPr>
      </w:pPr>
      <w:r w:rsidRPr="00632FD9">
        <w:drawing>
          <wp:inline distT="0" distB="0" distL="0" distR="0" wp14:anchorId="129234A5" wp14:editId="0DFA5E75">
            <wp:extent cx="3380932" cy="261284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1715" cy="2644366"/>
                    </a:xfrm>
                    <a:prstGeom prst="rect">
                      <a:avLst/>
                    </a:prstGeom>
                    <a:noFill/>
                    <a:ln>
                      <a:noFill/>
                    </a:ln>
                  </pic:spPr>
                </pic:pic>
              </a:graphicData>
            </a:graphic>
          </wp:inline>
        </w:drawing>
      </w:r>
    </w:p>
    <w:p w:rsidR="007165D8" w:rsidRDefault="007165D8" w:rsidP="000E0EDA">
      <w:pPr>
        <w:jc w:val="center"/>
        <w:rPr>
          <w:rFonts w:ascii="HGPｺﾞｼｯｸE" w:eastAsia="HGPｺﾞｼｯｸE" w:hAnsi="HGPｺﾞｼｯｸE"/>
          <w:szCs w:val="24"/>
        </w:rPr>
      </w:pPr>
    </w:p>
    <w:p w:rsidR="00756A70" w:rsidRPr="007165D8" w:rsidRDefault="00756A70" w:rsidP="00756A70">
      <w:pPr>
        <w:rPr>
          <w:rFonts w:ascii="HGPｺﾞｼｯｸE" w:eastAsia="HGPｺﾞｼｯｸE" w:hAnsi="HGPｺﾞｼｯｸE"/>
          <w:sz w:val="44"/>
          <w:szCs w:val="44"/>
        </w:rPr>
      </w:pPr>
      <w:bookmarkStart w:id="0" w:name="_GoBack"/>
      <w:bookmarkEnd w:id="0"/>
      <w:r w:rsidRPr="007165D8">
        <w:rPr>
          <w:rFonts w:ascii="HGPｺﾞｼｯｸE" w:eastAsia="HGPｺﾞｼｯｸE" w:hAnsi="HGPｺﾞｼｯｸE" w:hint="eastAsia"/>
          <w:sz w:val="44"/>
          <w:szCs w:val="44"/>
        </w:rPr>
        <w:t>あなたも街頭に立って、子どもたちの登下校を見守りませんか？「子どもを交通事故から守りたい」という思いがあり、健康で熱意のある方をお待ちしております。子どもたちの笑顔と元気なあいさ</w:t>
      </w:r>
      <w:r w:rsidR="00A86837" w:rsidRPr="007165D8">
        <w:rPr>
          <w:rFonts w:ascii="HGPｺﾞｼｯｸE" w:eastAsia="HGPｺﾞｼｯｸE" w:hAnsi="HGPｺﾞｼｯｸE" w:hint="eastAsia"/>
          <w:sz w:val="44"/>
          <w:szCs w:val="44"/>
        </w:rPr>
        <w:t>つが、あなたに更なる元気をくれるはずです。交通指導員活動に興味を</w:t>
      </w:r>
      <w:r w:rsidRPr="007165D8">
        <w:rPr>
          <w:rFonts w:ascii="HGPｺﾞｼｯｸE" w:eastAsia="HGPｺﾞｼｯｸE" w:hAnsi="HGPｺﾞｼｯｸE" w:hint="eastAsia"/>
          <w:sz w:val="44"/>
          <w:szCs w:val="44"/>
        </w:rPr>
        <w:t>お持ちの方は、お気軽にご相談ください。</w:t>
      </w:r>
    </w:p>
    <w:p w:rsidR="00084EB6" w:rsidRPr="007165D8" w:rsidRDefault="00084EB6" w:rsidP="00756A70">
      <w:pPr>
        <w:rPr>
          <w:rFonts w:ascii="HGPｺﾞｼｯｸE" w:eastAsia="HGPｺﾞｼｯｸE" w:hAnsi="HGPｺﾞｼｯｸE"/>
          <w:sz w:val="44"/>
          <w:szCs w:val="44"/>
          <w:u w:val="double"/>
        </w:rPr>
      </w:pPr>
      <w:r w:rsidRPr="007165D8">
        <w:rPr>
          <w:rFonts w:ascii="HGPｺﾞｼｯｸE" w:eastAsia="HGPｺﾞｼｯｸE" w:hAnsi="HGPｺﾞｼｯｸE" w:hint="eastAsia"/>
          <w:sz w:val="44"/>
          <w:szCs w:val="44"/>
          <w:u w:val="double"/>
        </w:rPr>
        <w:t>※</w:t>
      </w:r>
      <w:r w:rsidR="00FA3A64" w:rsidRPr="007165D8">
        <w:rPr>
          <w:rFonts w:ascii="HGPｺﾞｼｯｸE" w:eastAsia="HGPｺﾞｼｯｸE" w:hAnsi="HGPｺﾞｼｯｸE" w:hint="eastAsia"/>
          <w:sz w:val="44"/>
          <w:szCs w:val="44"/>
          <w:u w:val="double"/>
        </w:rPr>
        <w:t>男女問わず、</w:t>
      </w:r>
      <w:r w:rsidR="001177F6" w:rsidRPr="007165D8">
        <w:rPr>
          <w:rFonts w:ascii="HGPｺﾞｼｯｸE" w:eastAsia="HGPｺﾞｼｯｸE" w:hAnsi="HGPｺﾞｼｯｸE" w:hint="eastAsia"/>
          <w:sz w:val="44"/>
          <w:szCs w:val="44"/>
          <w:u w:val="double"/>
        </w:rPr>
        <w:t>募集しております</w:t>
      </w:r>
      <w:r w:rsidR="00FA3A64" w:rsidRPr="007165D8">
        <w:rPr>
          <w:rFonts w:ascii="HGPｺﾞｼｯｸE" w:eastAsia="HGPｺﾞｼｯｸE" w:hAnsi="HGPｺﾞｼｯｸE" w:hint="eastAsia"/>
          <w:sz w:val="44"/>
          <w:szCs w:val="44"/>
          <w:u w:val="double"/>
        </w:rPr>
        <w:t>。</w:t>
      </w:r>
    </w:p>
    <w:p w:rsidR="00E352E6" w:rsidRPr="003C6DB4" w:rsidRDefault="00E352E6" w:rsidP="00E352E6">
      <w:pPr>
        <w:jc w:val="center"/>
        <w:rPr>
          <w:sz w:val="28"/>
          <w:szCs w:val="28"/>
        </w:rPr>
      </w:pPr>
    </w:p>
    <w:p w:rsidR="008A60DB" w:rsidRPr="007165D8" w:rsidRDefault="00CB241E" w:rsidP="00E352E6">
      <w:pPr>
        <w:jc w:val="center"/>
        <w:rPr>
          <w:rFonts w:ascii="HGP創英角ｺﾞｼｯｸUB" w:eastAsia="HGP創英角ｺﾞｼｯｸUB" w:hAnsi="HGP創英角ｺﾞｼｯｸUB"/>
          <w:b/>
          <w:sz w:val="40"/>
          <w:szCs w:val="40"/>
        </w:rPr>
      </w:pPr>
      <w:r w:rsidRPr="007165D8">
        <w:rPr>
          <w:rFonts w:ascii="HGP創英角ｺﾞｼｯｸUB" w:eastAsia="HGP創英角ｺﾞｼｯｸUB" w:hAnsi="HGP創英角ｺﾞｼｯｸUB" w:hint="eastAsia"/>
          <w:b/>
          <w:sz w:val="40"/>
          <w:szCs w:val="40"/>
        </w:rPr>
        <w:t>お問い合わせ</w:t>
      </w:r>
    </w:p>
    <w:p w:rsidR="00CB241E" w:rsidRPr="007165D8" w:rsidRDefault="00CB241E" w:rsidP="00E352E6">
      <w:pPr>
        <w:jc w:val="center"/>
        <w:rPr>
          <w:rFonts w:ascii="HGP創英角ｺﾞｼｯｸUB" w:eastAsia="HGP創英角ｺﾞｼｯｸUB" w:hAnsi="HGP創英角ｺﾞｼｯｸUB"/>
          <w:b/>
          <w:sz w:val="40"/>
          <w:szCs w:val="40"/>
        </w:rPr>
      </w:pPr>
      <w:r w:rsidRPr="007165D8">
        <w:rPr>
          <w:rFonts w:ascii="HGP創英角ｺﾞｼｯｸUB" w:eastAsia="HGP創英角ｺﾞｼｯｸUB" w:hAnsi="HGP創英角ｺﾞｼｯｸUB" w:hint="eastAsia"/>
          <w:b/>
          <w:sz w:val="40"/>
          <w:szCs w:val="40"/>
        </w:rPr>
        <w:t>東伊豆町役場　住民福祉課　地域係</w:t>
      </w:r>
    </w:p>
    <w:p w:rsidR="003C6DB4" w:rsidRPr="007165D8" w:rsidRDefault="00CB241E" w:rsidP="00645E95">
      <w:pPr>
        <w:jc w:val="center"/>
        <w:rPr>
          <w:rFonts w:ascii="HGP創英角ｺﾞｼｯｸUB" w:eastAsia="HGP創英角ｺﾞｼｯｸUB" w:hAnsi="HGP創英角ｺﾞｼｯｸUB"/>
          <w:b/>
          <w:sz w:val="40"/>
          <w:szCs w:val="40"/>
        </w:rPr>
      </w:pPr>
      <w:r w:rsidRPr="007165D8">
        <w:rPr>
          <w:rFonts w:ascii="HGP創英角ｺﾞｼｯｸUB" w:eastAsia="HGP創英角ｺﾞｼｯｸUB" w:hAnsi="HGP創英角ｺﾞｼｯｸUB" w:hint="eastAsia"/>
          <w:b/>
          <w:sz w:val="40"/>
          <w:szCs w:val="40"/>
        </w:rPr>
        <w:t>0557-95-6203</w:t>
      </w:r>
    </w:p>
    <w:sectPr w:rsidR="003C6DB4" w:rsidRPr="007165D8" w:rsidSect="00773199">
      <w:pgSz w:w="16840" w:h="23814" w:code="120"/>
      <w:pgMar w:top="1701" w:right="1701" w:bottom="1701" w:left="1701" w:header="851" w:footer="992" w:gutter="0"/>
      <w:cols w:space="425"/>
      <w:docGrid w:type="linesAndChars" w:linePitch="363" w:charSpace="67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913" w:rsidRDefault="001D5913" w:rsidP="00C40138">
      <w:r>
        <w:separator/>
      </w:r>
    </w:p>
  </w:endnote>
  <w:endnote w:type="continuationSeparator" w:id="0">
    <w:p w:rsidR="001D5913" w:rsidRDefault="001D5913" w:rsidP="00C40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913" w:rsidRDefault="001D5913" w:rsidP="00C40138">
      <w:r>
        <w:separator/>
      </w:r>
    </w:p>
  </w:footnote>
  <w:footnote w:type="continuationSeparator" w:id="0">
    <w:p w:rsidR="001D5913" w:rsidRDefault="001D5913" w:rsidP="00C401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73"/>
  <w:drawingGridVerticalSpacing w:val="363"/>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061"/>
    <w:rsid w:val="00021061"/>
    <w:rsid w:val="00084EB6"/>
    <w:rsid w:val="000E0EDA"/>
    <w:rsid w:val="000F1481"/>
    <w:rsid w:val="000F77F1"/>
    <w:rsid w:val="001177F6"/>
    <w:rsid w:val="001365DE"/>
    <w:rsid w:val="001719A0"/>
    <w:rsid w:val="001D5913"/>
    <w:rsid w:val="002A2CEF"/>
    <w:rsid w:val="003C6DB4"/>
    <w:rsid w:val="004418D3"/>
    <w:rsid w:val="00632FD9"/>
    <w:rsid w:val="00645E95"/>
    <w:rsid w:val="007165D8"/>
    <w:rsid w:val="00756A70"/>
    <w:rsid w:val="00773199"/>
    <w:rsid w:val="008A60DB"/>
    <w:rsid w:val="008F6541"/>
    <w:rsid w:val="00A61877"/>
    <w:rsid w:val="00A86837"/>
    <w:rsid w:val="00AE771E"/>
    <w:rsid w:val="00C254A9"/>
    <w:rsid w:val="00C40138"/>
    <w:rsid w:val="00CB241E"/>
    <w:rsid w:val="00D252DC"/>
    <w:rsid w:val="00E352E6"/>
    <w:rsid w:val="00FA3A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51E09266"/>
  <w15:chartTrackingRefBased/>
  <w15:docId w15:val="{A04F0278-43DB-450C-9215-5A44772C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B241E"/>
  </w:style>
  <w:style w:type="character" w:customStyle="1" w:styleId="a4">
    <w:name w:val="日付 (文字)"/>
    <w:basedOn w:val="a0"/>
    <w:link w:val="a3"/>
    <w:uiPriority w:val="99"/>
    <w:semiHidden/>
    <w:rsid w:val="00CB241E"/>
  </w:style>
  <w:style w:type="paragraph" w:styleId="a5">
    <w:name w:val="Balloon Text"/>
    <w:basedOn w:val="a"/>
    <w:link w:val="a6"/>
    <w:uiPriority w:val="99"/>
    <w:semiHidden/>
    <w:unhideWhenUsed/>
    <w:rsid w:val="00AE771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E771E"/>
    <w:rPr>
      <w:rFonts w:asciiTheme="majorHAnsi" w:eastAsiaTheme="majorEastAsia" w:hAnsiTheme="majorHAnsi" w:cstheme="majorBidi"/>
      <w:sz w:val="18"/>
      <w:szCs w:val="18"/>
    </w:rPr>
  </w:style>
  <w:style w:type="paragraph" w:styleId="a7">
    <w:name w:val="header"/>
    <w:basedOn w:val="a"/>
    <w:link w:val="a8"/>
    <w:uiPriority w:val="99"/>
    <w:unhideWhenUsed/>
    <w:rsid w:val="00C40138"/>
    <w:pPr>
      <w:tabs>
        <w:tab w:val="center" w:pos="4252"/>
        <w:tab w:val="right" w:pos="8504"/>
      </w:tabs>
      <w:snapToGrid w:val="0"/>
    </w:pPr>
  </w:style>
  <w:style w:type="character" w:customStyle="1" w:styleId="a8">
    <w:name w:val="ヘッダー (文字)"/>
    <w:basedOn w:val="a0"/>
    <w:link w:val="a7"/>
    <w:uiPriority w:val="99"/>
    <w:rsid w:val="00C40138"/>
  </w:style>
  <w:style w:type="paragraph" w:styleId="a9">
    <w:name w:val="footer"/>
    <w:basedOn w:val="a"/>
    <w:link w:val="aa"/>
    <w:uiPriority w:val="99"/>
    <w:unhideWhenUsed/>
    <w:rsid w:val="00C40138"/>
    <w:pPr>
      <w:tabs>
        <w:tab w:val="center" w:pos="4252"/>
        <w:tab w:val="right" w:pos="8504"/>
      </w:tabs>
      <w:snapToGrid w:val="0"/>
    </w:pPr>
  </w:style>
  <w:style w:type="character" w:customStyle="1" w:styleId="aa">
    <w:name w:val="フッター (文字)"/>
    <w:basedOn w:val="a0"/>
    <w:link w:val="a9"/>
    <w:uiPriority w:val="99"/>
    <w:rsid w:val="00C40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BB07F-3A48-408F-9274-4A35EC78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50</Words>
  <Characters>288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石井　千之</dc:creator>
  <cp:keywords/>
  <dc:description/>
  <cp:lastModifiedBy>東伊豆町役場(No2909022)</cp:lastModifiedBy>
  <cp:revision>5</cp:revision>
  <cp:lastPrinted>2022-06-13T04:33:00Z</cp:lastPrinted>
  <dcterms:created xsi:type="dcterms:W3CDTF">2022-06-13T03:29:00Z</dcterms:created>
  <dcterms:modified xsi:type="dcterms:W3CDTF">2022-07-11T07:37:00Z</dcterms:modified>
</cp:coreProperties>
</file>